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B1" w:rsidRDefault="00A8780B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6569739" r:id="rId7"/>
        </w:pic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FB1" w:rsidRDefault="00770FB1" w:rsidP="00770FB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70FB1" w:rsidRDefault="00770FB1" w:rsidP="00770FB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770FB1" w:rsidRDefault="00770FB1" w:rsidP="00770FB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70FB1" w:rsidRDefault="00770FB1" w:rsidP="00770FB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70FB1" w:rsidRDefault="00770FB1" w:rsidP="00770FB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70FB1" w:rsidRDefault="00770FB1" w:rsidP="00770FB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770FB1" w:rsidRDefault="00770FB1" w:rsidP="00770FB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70FB1" w:rsidRDefault="00770FB1" w:rsidP="00770FB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/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770FB1" w:rsidRDefault="00770FB1" w:rsidP="00770FB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>
        <w:rPr>
          <w:b/>
        </w:rPr>
        <w:t>от___________________№_________</w:t>
      </w:r>
    </w:p>
    <w:p w:rsidR="00770FB1" w:rsidRDefault="00770FB1" w:rsidP="00770FB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70FB1" w:rsidRDefault="00770FB1" w:rsidP="00770FB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№ </w:t>
      </w:r>
      <w:r w:rsidR="00CB49CB">
        <w:rPr>
          <w:rFonts w:eastAsia="Times New Roman CYR" w:cs="Times New Roman CYR"/>
          <w:b/>
          <w:bCs/>
          <w:sz w:val="28"/>
          <w:szCs w:val="28"/>
        </w:rPr>
        <w:t>55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CB49CB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Красносельское муниципального района Сергиевский» на 201</w:t>
      </w:r>
      <w:r w:rsidR="00CB49CB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CB49CB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770FB1" w:rsidRDefault="00770FB1" w:rsidP="00770FB1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770FB1" w:rsidRDefault="00770FB1" w:rsidP="00770FB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70FB1" w:rsidRDefault="00770FB1" w:rsidP="00770FB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770FB1" w:rsidRDefault="00770FB1" w:rsidP="00770FB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</w:t>
      </w:r>
      <w:r w:rsidR="00CB49CB">
        <w:rPr>
          <w:sz w:val="28"/>
          <w:szCs w:val="28"/>
        </w:rPr>
        <w:t>55</w:t>
      </w:r>
      <w:r>
        <w:rPr>
          <w:sz w:val="28"/>
          <w:szCs w:val="28"/>
        </w:rPr>
        <w:t xml:space="preserve"> от </w:t>
      </w:r>
      <w:r w:rsidR="00CB49CB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 «Об утверждении муниципальной программы «Благоустройство территории сельского поселения Красносельское муниципального района Сергиевский» на 201</w:t>
      </w:r>
      <w:r w:rsidR="00CB49CB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B49CB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770FB1" w:rsidRDefault="00770FB1" w:rsidP="00770F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2D667E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2D667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2D667E">
        <w:rPr>
          <w:b/>
          <w:sz w:val="28"/>
          <w:szCs w:val="28"/>
        </w:rPr>
        <w:t>2815,99692</w:t>
      </w:r>
      <w:r>
        <w:rPr>
          <w:sz w:val="28"/>
          <w:szCs w:val="28"/>
        </w:rPr>
        <w:t xml:space="preserve"> тыс. рублей (прогноз), в том числе: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CB49CB">
        <w:rPr>
          <w:b/>
          <w:sz w:val="28"/>
          <w:szCs w:val="28"/>
        </w:rPr>
        <w:t>1850,27731</w:t>
      </w:r>
      <w:r>
        <w:rPr>
          <w:sz w:val="28"/>
          <w:szCs w:val="28"/>
        </w:rPr>
        <w:t xml:space="preserve"> тыс.рублей (прогноз):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CB49CB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CB49CB">
        <w:rPr>
          <w:sz w:val="28"/>
          <w:szCs w:val="28"/>
        </w:rPr>
        <w:t>685,51465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CB49CB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CB49CB">
        <w:rPr>
          <w:sz w:val="28"/>
          <w:szCs w:val="28"/>
        </w:rPr>
        <w:t>616,25362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B49CB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CB49CB">
        <w:rPr>
          <w:sz w:val="28"/>
          <w:szCs w:val="28"/>
        </w:rPr>
        <w:t>548,50904</w:t>
      </w:r>
      <w:r>
        <w:rPr>
          <w:sz w:val="28"/>
          <w:szCs w:val="28"/>
        </w:rPr>
        <w:t xml:space="preserve"> тыс. рублей.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2D667E">
        <w:rPr>
          <w:b/>
          <w:sz w:val="28"/>
          <w:szCs w:val="28"/>
        </w:rPr>
        <w:t>965,71961</w:t>
      </w:r>
      <w:r>
        <w:rPr>
          <w:sz w:val="28"/>
          <w:szCs w:val="28"/>
        </w:rPr>
        <w:t xml:space="preserve"> тыс.рублей (прогноз):</w:t>
      </w:r>
    </w:p>
    <w:p w:rsidR="00CB49CB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CB49CB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2D667E">
        <w:rPr>
          <w:sz w:val="28"/>
          <w:szCs w:val="28"/>
        </w:rPr>
        <w:t>965,71961</w:t>
      </w:r>
      <w:r>
        <w:rPr>
          <w:sz w:val="28"/>
          <w:szCs w:val="28"/>
        </w:rPr>
        <w:t xml:space="preserve"> тыс.рублей.      </w:t>
      </w:r>
    </w:p>
    <w:p w:rsidR="00CB49CB" w:rsidRDefault="00CB49C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тыс.рублей;</w:t>
      </w:r>
    </w:p>
    <w:p w:rsidR="00770FB1" w:rsidRDefault="00CB49C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тыс.рублей.</w:t>
      </w:r>
      <w:r w:rsidR="00770FB1">
        <w:rPr>
          <w:sz w:val="28"/>
          <w:szCs w:val="28"/>
        </w:rPr>
        <w:t xml:space="preserve"> </w:t>
      </w:r>
    </w:p>
    <w:p w:rsidR="00770FB1" w:rsidRDefault="002D667E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0FB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770FB1">
        <w:rPr>
          <w:sz w:val="28"/>
          <w:szCs w:val="28"/>
        </w:rPr>
        <w:t>.</w:t>
      </w:r>
      <w:r w:rsidR="0063175C">
        <w:rPr>
          <w:sz w:val="28"/>
          <w:szCs w:val="28"/>
        </w:rPr>
        <w:t>Раздел Программы</w:t>
      </w:r>
      <w:r w:rsidR="00770FB1">
        <w:rPr>
          <w:sz w:val="28"/>
          <w:szCs w:val="28"/>
        </w:rPr>
        <w:t xml:space="preserve"> «Перечень программных мероприятий</w:t>
      </w:r>
      <w:r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 w:rsidR="00770FB1">
        <w:rPr>
          <w:sz w:val="28"/>
          <w:szCs w:val="28"/>
        </w:rPr>
        <w:t xml:space="preserve">»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770FB1" w:rsidTr="002D667E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Сельское поселение Красносельское</w:t>
            </w:r>
          </w:p>
        </w:tc>
      </w:tr>
      <w:tr w:rsidR="00770FB1" w:rsidTr="002D667E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CB49CB">
            <w:pPr>
              <w:snapToGrid w:val="0"/>
              <w:jc w:val="center"/>
            </w:pPr>
            <w:r>
              <w:t>Затраты на 201</w:t>
            </w:r>
            <w:r w:rsidR="00CB49CB">
              <w:t>9</w:t>
            </w:r>
            <w:r>
              <w:t xml:space="preserve">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CB49CB">
            <w:pPr>
              <w:snapToGrid w:val="0"/>
              <w:jc w:val="center"/>
            </w:pPr>
            <w:r>
              <w:t>Затраты на 20</w:t>
            </w:r>
            <w:r w:rsidR="00CB49CB">
              <w:t>20</w:t>
            </w:r>
            <w:r>
              <w:t xml:space="preserve">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CB49CB">
            <w:pPr>
              <w:snapToGrid w:val="0"/>
              <w:jc w:val="center"/>
            </w:pPr>
            <w:r>
              <w:t>Затраты на 20</w:t>
            </w:r>
            <w:r w:rsidR="00CB49CB">
              <w:t>21</w:t>
            </w:r>
            <w:r>
              <w:t xml:space="preserve"> год, тыс.рублей</w:t>
            </w:r>
          </w:p>
        </w:tc>
      </w:tr>
      <w:tr w:rsidR="00770FB1" w:rsidTr="002D667E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71,44498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343,10402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275,35944</w:t>
            </w:r>
          </w:p>
        </w:tc>
      </w:tr>
      <w:tr w:rsidR="00770FB1" w:rsidTr="002D667E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91,67787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2D667E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45,24220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2D667E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2D667E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467,14960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273,14960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273,14960</w:t>
            </w:r>
          </w:p>
        </w:tc>
      </w:tr>
      <w:tr w:rsidR="00770FB1" w:rsidTr="002D667E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685,51465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616,25362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548,50904</w:t>
            </w:r>
          </w:p>
        </w:tc>
      </w:tr>
      <w:tr w:rsidR="00770FB1" w:rsidTr="002D667E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D667E" w:rsidP="00B90804">
            <w:pPr>
              <w:snapToGrid w:val="0"/>
              <w:jc w:val="center"/>
            </w:pPr>
            <w:r>
              <w:t>965,71961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2D667E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D667E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965,71961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70FB1" w:rsidTr="002D667E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D667E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1651,23426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616,25362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548,50904</w:t>
            </w:r>
          </w:p>
        </w:tc>
      </w:tr>
    </w:tbl>
    <w:p w:rsidR="002D667E" w:rsidRDefault="002D667E" w:rsidP="002D667E">
      <w:pPr>
        <w:snapToGrid w:val="0"/>
        <w:jc w:val="both"/>
        <w:rPr>
          <w:sz w:val="28"/>
          <w:szCs w:val="28"/>
        </w:rPr>
      </w:pPr>
    </w:p>
    <w:p w:rsidR="002D667E" w:rsidRDefault="002D667E" w:rsidP="002D667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1.3.В разделе программы «Обоснование ресурсного обеспечения Программы» абзац 2 изложить в следующей редакции: </w:t>
      </w:r>
    </w:p>
    <w:p w:rsidR="002D667E" w:rsidRDefault="002D667E" w:rsidP="002D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>
        <w:rPr>
          <w:b/>
          <w:sz w:val="28"/>
          <w:szCs w:val="28"/>
        </w:rPr>
        <w:t xml:space="preserve">2815,99692 </w:t>
      </w:r>
      <w:r>
        <w:rPr>
          <w:sz w:val="28"/>
          <w:szCs w:val="28"/>
        </w:rPr>
        <w:t>тыс. рублей, в том числе по годам:</w:t>
      </w:r>
    </w:p>
    <w:p w:rsidR="002D667E" w:rsidRDefault="002D667E" w:rsidP="002D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2019 год – 1651,23426 тыс. рублей;</w:t>
      </w:r>
    </w:p>
    <w:p w:rsidR="002D667E" w:rsidRDefault="002D667E" w:rsidP="002D66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616,25362 тыс. рублей;</w:t>
      </w:r>
    </w:p>
    <w:p w:rsidR="002D667E" w:rsidRDefault="002D667E" w:rsidP="002D66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548,50904 тыс. рублей.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770FB1" w:rsidRDefault="00015EAC" w:rsidP="00770FB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770FB1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770FB1">
        <w:rPr>
          <w:rFonts w:ascii="Tahoma" w:hAnsi="Tahoma" w:cs="Tahoma"/>
          <w:sz w:val="20"/>
          <w:szCs w:val="20"/>
        </w:rPr>
        <w:tab/>
      </w:r>
    </w:p>
    <w:p w:rsidR="00770FB1" w:rsidRDefault="00770FB1" w:rsidP="00770FB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lastRenderedPageBreak/>
        <w:t xml:space="preserve">Глава сельского поселения Красносельское </w:t>
      </w:r>
    </w:p>
    <w:p w:rsidR="00770FB1" w:rsidRDefault="00770FB1" w:rsidP="00770FB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515A31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    </w:t>
      </w:r>
      <w:r w:rsidR="00CB49CB">
        <w:rPr>
          <w:sz w:val="28"/>
          <w:szCs w:val="28"/>
        </w:rPr>
        <w:t>Вершков Н.В.</w:t>
      </w:r>
    </w:p>
    <w:p w:rsidR="005A4764" w:rsidRDefault="005A4764"/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1"/>
    <w:rsid w:val="00015EAC"/>
    <w:rsid w:val="00040B79"/>
    <w:rsid w:val="002B247F"/>
    <w:rsid w:val="002D667E"/>
    <w:rsid w:val="00515A31"/>
    <w:rsid w:val="00515D22"/>
    <w:rsid w:val="00522B6F"/>
    <w:rsid w:val="005A4764"/>
    <w:rsid w:val="0063175C"/>
    <w:rsid w:val="006A6106"/>
    <w:rsid w:val="006B4717"/>
    <w:rsid w:val="00755025"/>
    <w:rsid w:val="00770FB1"/>
    <w:rsid w:val="007F6A0E"/>
    <w:rsid w:val="00921C81"/>
    <w:rsid w:val="00A8780B"/>
    <w:rsid w:val="00AC6B3E"/>
    <w:rsid w:val="00CB49CB"/>
    <w:rsid w:val="00F725FB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2019-04-12T06:23:00Z</dcterms:created>
  <dcterms:modified xsi:type="dcterms:W3CDTF">2019-04-12T06:23:00Z</dcterms:modified>
</cp:coreProperties>
</file>